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95A3E">
      <w:pPr>
        <w:pStyle w:val="4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</w:pPr>
    </w:p>
    <w:p w14:paraId="7270E56C">
      <w:pPr>
        <w:pStyle w:val="4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  <w:t>报名目录</w:t>
      </w:r>
    </w:p>
    <w:p w14:paraId="1380493D">
      <w:pPr>
        <w:pStyle w:val="4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</w:pPr>
    </w:p>
    <w:p w14:paraId="74A37A61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供应商资质</w:t>
      </w:r>
    </w:p>
    <w:p w14:paraId="07840068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厂家资质（物资类）</w:t>
      </w:r>
    </w:p>
    <w:p w14:paraId="4754642E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 w14:paraId="20EFA02E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相关证明材料（如有）</w:t>
      </w:r>
    </w:p>
    <w:p w14:paraId="27C9CBFE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国家对该行业要求的其他相关资质（如有）</w:t>
      </w:r>
    </w:p>
    <w:p w14:paraId="0768234D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产品彩页介绍（如有）</w:t>
      </w:r>
    </w:p>
    <w:p w14:paraId="14E0DA21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 w14:paraId="22B02287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企业无犯罪证明承诺书自我承诺</w:t>
      </w:r>
    </w:p>
    <w:p w14:paraId="47D1819B"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九、相关设备的生产、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代理或销售经营资质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NzUyODNhZGFlMmQ0MjMxNDJlODVjODg3NGMxNTkifQ=="/>
  </w:docVars>
  <w:rsids>
    <w:rsidRoot w:val="00000000"/>
    <w:rsid w:val="071C4121"/>
    <w:rsid w:val="101A364D"/>
    <w:rsid w:val="3A5A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0</TotalTime>
  <ScaleCrop>false</ScaleCrop>
  <LinksUpToDate>false</LinksUpToDate>
  <CharactersWithSpaces>137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艳子</cp:lastModifiedBy>
  <dcterms:modified xsi:type="dcterms:W3CDTF">2025-07-07T06:43:13Z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846813AF1E9B460A9927C1FC3E3C6556_12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