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3920" w:firstLineChars="1400"/>
        <w:jc w:val="both"/>
        <w:rPr>
          <w:rFonts w:hint="eastAsia" w:ascii="宋体" w:hAnsi="宋体" w:eastAsia="宋体" w:cs="宋体"/>
          <w:b w:val="0"/>
          <w:bCs w:val="0"/>
          <w:sz w:val="28"/>
          <w:szCs w:val="28"/>
          <w:lang w:val="en-US" w:eastAsia="zh-CN"/>
        </w:rPr>
      </w:pPr>
      <w:bookmarkStart w:id="0" w:name="_GoBack"/>
      <w:r>
        <w:rPr>
          <w:rFonts w:hint="eastAsia" w:ascii="宋体" w:hAnsi="宋体" w:eastAsia="宋体" w:cs="宋体"/>
          <w:b w:val="0"/>
          <w:bCs w:val="0"/>
          <w:sz w:val="28"/>
          <w:szCs w:val="28"/>
          <w:lang w:val="en-US" w:eastAsia="zh-CN"/>
        </w:rPr>
        <w:t>雅安市人民医院院内耗材试剂采购评分标准</w:t>
      </w:r>
    </w:p>
    <w:bookmarkEnd w:id="0"/>
    <w:p>
      <w:pPr>
        <w:rPr>
          <w:rFonts w:hint="eastAsia"/>
          <w:lang w:eastAsia="zh-CN"/>
        </w:rPr>
      </w:pPr>
    </w:p>
    <w:tbl>
      <w:tblPr>
        <w:tblStyle w:val="5"/>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供应商提供2020年1月1日以来类似项目业绩，每提供一个得2.5分，最多得10分。（注：1.耗材产品业绩为类似耗材产品销售业绩。2.试剂产品业绩为类似试剂产品销售业绩。3.需提供项目合同复印件，否则不得分）。</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172A27"/>
    <w:rsid w:val="05344E4B"/>
    <w:rsid w:val="078E2ACB"/>
    <w:rsid w:val="07B65E40"/>
    <w:rsid w:val="087F2EF1"/>
    <w:rsid w:val="0E4F758F"/>
    <w:rsid w:val="0E503A14"/>
    <w:rsid w:val="11390075"/>
    <w:rsid w:val="120A52AA"/>
    <w:rsid w:val="12E87520"/>
    <w:rsid w:val="13C14CCE"/>
    <w:rsid w:val="15325C06"/>
    <w:rsid w:val="15474D46"/>
    <w:rsid w:val="156F1457"/>
    <w:rsid w:val="18C15A06"/>
    <w:rsid w:val="1A426093"/>
    <w:rsid w:val="1D25470F"/>
    <w:rsid w:val="20580C17"/>
    <w:rsid w:val="20FD4110"/>
    <w:rsid w:val="21BA15B4"/>
    <w:rsid w:val="225A792C"/>
    <w:rsid w:val="22DD181F"/>
    <w:rsid w:val="29B66714"/>
    <w:rsid w:val="2C082EC2"/>
    <w:rsid w:val="2C1922BE"/>
    <w:rsid w:val="2D8B5671"/>
    <w:rsid w:val="32E5517E"/>
    <w:rsid w:val="34517CBE"/>
    <w:rsid w:val="3BDF3E1F"/>
    <w:rsid w:val="3CDC6226"/>
    <w:rsid w:val="401762B6"/>
    <w:rsid w:val="42680A89"/>
    <w:rsid w:val="437F2E34"/>
    <w:rsid w:val="46A21836"/>
    <w:rsid w:val="4E0164E1"/>
    <w:rsid w:val="503F50E8"/>
    <w:rsid w:val="54D71B6B"/>
    <w:rsid w:val="57191689"/>
    <w:rsid w:val="57223162"/>
    <w:rsid w:val="59481D72"/>
    <w:rsid w:val="60772F96"/>
    <w:rsid w:val="62056F53"/>
    <w:rsid w:val="69B468BF"/>
    <w:rsid w:val="6B3F09EA"/>
    <w:rsid w:val="6CCF5389"/>
    <w:rsid w:val="71161AFC"/>
    <w:rsid w:val="73B731E3"/>
    <w:rsid w:val="752E3ABE"/>
    <w:rsid w:val="7C7E628B"/>
    <w:rsid w:val="7CBD7FC6"/>
    <w:rsid w:val="7D0D7808"/>
    <w:rsid w:val="7F3B065C"/>
    <w:rsid w:val="7FF07DB1"/>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黑体"/>
      <w:b/>
      <w:bCs/>
      <w:sz w:val="4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769</Words>
  <Characters>808</Characters>
  <Lines>0</Lines>
  <Paragraphs>0</Paragraphs>
  <TotalTime>2</TotalTime>
  <ScaleCrop>false</ScaleCrop>
  <LinksUpToDate>false</LinksUpToDate>
  <CharactersWithSpaces>812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2021-03-25T03:16:00Z</dcterms:created>
  <dc:creator>白东奇</dc:creator>
  <cp:lastModifiedBy>吴雨蕊</cp:lastModifiedBy>
  <cp:lastPrinted>2023-12-04T09:56:00Z</cp:lastPrinted>
  <dcterms:modified xsi:type="dcterms:W3CDTF">2024-01-29T08:09:54Z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D50A4A3DDC834618B2457FB951959EE9_13</vt:lpwstr>
  </property>
</Properties>
</file>